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6311E8"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投标单位须知附表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9"/>
        <w:gridCol w:w="1380"/>
        <w:gridCol w:w="5887"/>
        <w:gridCol w:w="586"/>
      </w:tblGrid>
      <w:tr w14:paraId="70EDC0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9" w:type="dxa"/>
            <w:vAlign w:val="center"/>
          </w:tcPr>
          <w:p w14:paraId="54E1DA65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380" w:type="dxa"/>
            <w:vAlign w:val="center"/>
          </w:tcPr>
          <w:p w14:paraId="6707D8EC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名称</w:t>
            </w:r>
          </w:p>
        </w:tc>
        <w:tc>
          <w:tcPr>
            <w:tcW w:w="5887" w:type="dxa"/>
            <w:vAlign w:val="center"/>
          </w:tcPr>
          <w:p w14:paraId="00956B89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说明和要求</w:t>
            </w:r>
          </w:p>
        </w:tc>
        <w:tc>
          <w:tcPr>
            <w:tcW w:w="0" w:type="auto"/>
            <w:vAlign w:val="center"/>
          </w:tcPr>
          <w:p w14:paraId="5180C2E8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 w14:paraId="5C47CC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2" w:hRule="atLeast"/>
        </w:trPr>
        <w:tc>
          <w:tcPr>
            <w:tcW w:w="669" w:type="dxa"/>
            <w:vAlign w:val="center"/>
          </w:tcPr>
          <w:p w14:paraId="2FDAB9BE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380" w:type="dxa"/>
            <w:vAlign w:val="center"/>
          </w:tcPr>
          <w:p w14:paraId="7C16974A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采购单位</w:t>
            </w:r>
          </w:p>
        </w:tc>
        <w:tc>
          <w:tcPr>
            <w:tcW w:w="5887" w:type="dxa"/>
            <w:vAlign w:val="center"/>
          </w:tcPr>
          <w:p w14:paraId="46002B7A">
            <w:pPr>
              <w:numPr>
                <w:ilvl w:val="0"/>
                <w:numId w:val="1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采购单位：和田昆盛畜牧科技有限公司</w:t>
            </w:r>
          </w:p>
          <w:p w14:paraId="6C0F0FE3">
            <w:pPr>
              <w:numPr>
                <w:ilvl w:val="0"/>
                <w:numId w:val="1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地址：和田地区和田县百和镇</w:t>
            </w:r>
          </w:p>
          <w:p w14:paraId="410A1ECF">
            <w:pPr>
              <w:numPr>
                <w:ilvl w:val="0"/>
                <w:numId w:val="1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联系方式：17629345723（谭）</w:t>
            </w:r>
          </w:p>
          <w:p w14:paraId="5959D4D9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          19909446664（白）</w:t>
            </w:r>
          </w:p>
        </w:tc>
        <w:tc>
          <w:tcPr>
            <w:tcW w:w="0" w:type="auto"/>
          </w:tcPr>
          <w:p w14:paraId="7CA864C6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7975D1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9" w:type="dxa"/>
            <w:vAlign w:val="center"/>
          </w:tcPr>
          <w:p w14:paraId="20EFFF20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380" w:type="dxa"/>
            <w:vAlign w:val="center"/>
          </w:tcPr>
          <w:p w14:paraId="1728B52F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项目概括</w:t>
            </w:r>
          </w:p>
        </w:tc>
        <w:tc>
          <w:tcPr>
            <w:tcW w:w="5887" w:type="dxa"/>
            <w:vAlign w:val="center"/>
          </w:tcPr>
          <w:p w14:paraId="4257E45F">
            <w:pPr>
              <w:numPr>
                <w:ilvl w:val="0"/>
                <w:numId w:val="0"/>
              </w:numPr>
              <w:jc w:val="both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vertAlign w:val="baseline"/>
                <w:lang w:val="en-US" w:eastAsia="zh-CN" w:bidi="ar-SA"/>
              </w:rPr>
              <w:t>1.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项目名称：棉秸秆饲料化技术推广与示范项目饲料膨化设备采购</w:t>
            </w:r>
          </w:p>
          <w:p w14:paraId="612F0CFB">
            <w:pPr>
              <w:pStyle w:val="2"/>
              <w:jc w:val="both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2.采购内容为：饲料膨化设备一套</w:t>
            </w:r>
            <w:bookmarkStart w:id="0" w:name="_GoBack"/>
            <w:bookmarkEnd w:id="0"/>
          </w:p>
          <w:p w14:paraId="5FFEB6E6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vertAlign w:val="baseline"/>
                <w:lang w:val="en-US" w:eastAsia="zh-CN" w:bidi="ar-SA"/>
              </w:rPr>
              <w:t>3.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最高限价：</w:t>
            </w:r>
          </w:p>
        </w:tc>
        <w:tc>
          <w:tcPr>
            <w:tcW w:w="0" w:type="auto"/>
          </w:tcPr>
          <w:p w14:paraId="501347C6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3525C0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9" w:type="dxa"/>
            <w:vAlign w:val="center"/>
          </w:tcPr>
          <w:p w14:paraId="3B158B84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380" w:type="dxa"/>
            <w:vAlign w:val="center"/>
          </w:tcPr>
          <w:p w14:paraId="42445701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供应商资质要求</w:t>
            </w:r>
          </w:p>
        </w:tc>
        <w:tc>
          <w:tcPr>
            <w:tcW w:w="5887" w:type="dxa"/>
            <w:vAlign w:val="center"/>
          </w:tcPr>
          <w:p w14:paraId="6F97993B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1.(一)基本资格要求</w:t>
            </w:r>
          </w:p>
          <w:p w14:paraId="60176D55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a、具有独立承担民事责任的能力；</w:t>
            </w:r>
          </w:p>
          <w:p w14:paraId="45756BD6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B、具有良好的商业信誉和健全的财务会计制度(提供诚信声明);</w:t>
            </w:r>
          </w:p>
          <w:p w14:paraId="6AF200E0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C、具有履行合同所必需的设备和专业技术能力(提供供应商情况介绍);</w:t>
            </w:r>
          </w:p>
          <w:p w14:paraId="667566B6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D、有依法缴纳税收和社会保障金的良好记录(提供诚信声明);</w:t>
            </w:r>
          </w:p>
          <w:p w14:paraId="5A9B5C81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E、参加政府采购活动前三年内，在经营活动中没有重大违法记录。</w:t>
            </w:r>
          </w:p>
          <w:p w14:paraId="59B8A418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2.(二)特定资格要求</w:t>
            </w:r>
          </w:p>
          <w:p w14:paraId="78C41375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特殊行业具备主管部门资质证明。</w:t>
            </w:r>
          </w:p>
          <w:p w14:paraId="16034F62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0" w:type="auto"/>
          </w:tcPr>
          <w:p w14:paraId="4EA4BBC8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2CADBB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5" w:hRule="atLeast"/>
        </w:trPr>
        <w:tc>
          <w:tcPr>
            <w:tcW w:w="669" w:type="dxa"/>
            <w:vAlign w:val="center"/>
          </w:tcPr>
          <w:p w14:paraId="6AB221CC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1380" w:type="dxa"/>
            <w:vAlign w:val="center"/>
          </w:tcPr>
          <w:p w14:paraId="6982C076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报价说明</w:t>
            </w:r>
          </w:p>
        </w:tc>
        <w:tc>
          <w:tcPr>
            <w:tcW w:w="5887" w:type="dxa"/>
            <w:vAlign w:val="center"/>
          </w:tcPr>
          <w:p w14:paraId="01E0620A">
            <w:pPr>
              <w:numPr>
                <w:ilvl w:val="0"/>
                <w:numId w:val="2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报价原则：本次报价为人民币报价，不能高于采购方预算金额，报价应包括完成该项目的人工费、基础材料费、主材料费、利润、税费（13%专票）、管理费、运输费、装卸费等，成交人必须自行考虑本项目在实施期间的一切可能产生的费用，成交后，采购方不另外增加任何费用；</w:t>
            </w:r>
          </w:p>
          <w:p w14:paraId="5346458E">
            <w:pPr>
              <w:numPr>
                <w:ilvl w:val="0"/>
                <w:numId w:val="2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供应商应该结合本项目提供的要求和清单自行与相关部门人员联系，充分了解项目情况，所需材料应达到项目要求。</w:t>
            </w:r>
          </w:p>
          <w:p w14:paraId="20C94542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0" w:type="auto"/>
          </w:tcPr>
          <w:p w14:paraId="799AA9A6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6D35F5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6" w:hRule="atLeast"/>
        </w:trPr>
        <w:tc>
          <w:tcPr>
            <w:tcW w:w="669" w:type="dxa"/>
            <w:vAlign w:val="center"/>
          </w:tcPr>
          <w:p w14:paraId="71BC73A7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1380" w:type="dxa"/>
            <w:vAlign w:val="center"/>
          </w:tcPr>
          <w:p w14:paraId="24B4EE18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质量要求</w:t>
            </w:r>
          </w:p>
        </w:tc>
        <w:tc>
          <w:tcPr>
            <w:tcW w:w="5887" w:type="dxa"/>
            <w:vAlign w:val="center"/>
          </w:tcPr>
          <w:p w14:paraId="3BDB25AC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1.供应商所供产品名称、规格、数量、质量要求等应与采购方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Hans"/>
              </w:rPr>
              <w:t>要求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相符；</w:t>
            </w:r>
          </w:p>
          <w:p w14:paraId="2441581F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2.供应商所提供的商品应符合国家标准、行业标准；</w:t>
            </w:r>
          </w:p>
          <w:p w14:paraId="40275EA3">
            <w:pPr>
              <w:numPr>
                <w:ilvl w:val="0"/>
                <w:numId w:val="2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供应商所提供的商品必须是全新的、未使用过的、要有相应的质量检测报告或相关证明；</w:t>
            </w:r>
          </w:p>
          <w:p w14:paraId="6C7D27E6">
            <w:pPr>
              <w:numPr>
                <w:ilvl w:val="0"/>
                <w:numId w:val="2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Hans"/>
              </w:rPr>
              <w:t>自验收之日起，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产品质量保证期不低于3年；产品属于国家规定“三包”范围的，其产品质量保证期不得低于“三包”规定。</w:t>
            </w:r>
          </w:p>
        </w:tc>
        <w:tc>
          <w:tcPr>
            <w:tcW w:w="0" w:type="auto"/>
          </w:tcPr>
          <w:p w14:paraId="364E262B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346823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9" w:type="dxa"/>
            <w:vAlign w:val="center"/>
          </w:tcPr>
          <w:p w14:paraId="734EE464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1380" w:type="dxa"/>
            <w:vAlign w:val="center"/>
          </w:tcPr>
          <w:p w14:paraId="3F702BAC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投标所需证件</w:t>
            </w:r>
          </w:p>
        </w:tc>
        <w:tc>
          <w:tcPr>
            <w:tcW w:w="5887" w:type="dxa"/>
            <w:vAlign w:val="center"/>
          </w:tcPr>
          <w:p w14:paraId="730C529E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1.投标人须具有独立法人资格, 具备有效的三证合一营业执照</w:t>
            </w:r>
          </w:p>
          <w:p w14:paraId="306C324F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2.需提供法定代表人身份证证明</w:t>
            </w:r>
          </w:p>
          <w:p w14:paraId="487956F4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3.开户行许可证</w:t>
            </w:r>
          </w:p>
          <w:p w14:paraId="103A02BE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4.报价单需加盖公章(不加盖公章为无效报价)</w:t>
            </w:r>
          </w:p>
        </w:tc>
        <w:tc>
          <w:tcPr>
            <w:tcW w:w="0" w:type="auto"/>
          </w:tcPr>
          <w:p w14:paraId="724ECEE0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30D281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9" w:type="dxa"/>
            <w:vAlign w:val="center"/>
          </w:tcPr>
          <w:p w14:paraId="289E9C4D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7</w:t>
            </w:r>
          </w:p>
        </w:tc>
        <w:tc>
          <w:tcPr>
            <w:tcW w:w="1380" w:type="dxa"/>
            <w:vAlign w:val="center"/>
          </w:tcPr>
          <w:p w14:paraId="224D2CF8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交货地点及时间</w:t>
            </w:r>
          </w:p>
        </w:tc>
        <w:tc>
          <w:tcPr>
            <w:tcW w:w="5887" w:type="dxa"/>
            <w:vAlign w:val="center"/>
          </w:tcPr>
          <w:p w14:paraId="25992F03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1.时间: 合同签订后 20 日内完成供货；</w:t>
            </w:r>
          </w:p>
          <w:p w14:paraId="1060212F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2.地点: 采购单位指定具体交货地点。</w:t>
            </w:r>
          </w:p>
        </w:tc>
        <w:tc>
          <w:tcPr>
            <w:tcW w:w="0" w:type="auto"/>
          </w:tcPr>
          <w:p w14:paraId="60B46D5D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1DCACD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0" w:hRule="atLeast"/>
        </w:trPr>
        <w:tc>
          <w:tcPr>
            <w:tcW w:w="669" w:type="dxa"/>
            <w:vAlign w:val="center"/>
          </w:tcPr>
          <w:p w14:paraId="0C9B1809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8</w:t>
            </w:r>
          </w:p>
        </w:tc>
        <w:tc>
          <w:tcPr>
            <w:tcW w:w="1380" w:type="dxa"/>
            <w:shd w:val="clear" w:color="auto" w:fill="auto"/>
            <w:vAlign w:val="center"/>
          </w:tcPr>
          <w:p w14:paraId="2DAA76F2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投标人对采购清单提出质疑的时间</w:t>
            </w:r>
          </w:p>
        </w:tc>
        <w:tc>
          <w:tcPr>
            <w:tcW w:w="5887" w:type="dxa"/>
            <w:vAlign w:val="center"/>
          </w:tcPr>
          <w:p w14:paraId="4B71E7DD">
            <w:pPr>
              <w:numPr>
                <w:ilvl w:val="0"/>
                <w:numId w:val="3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提出质疑函的时限: 对采购提出质疑的, 应当在3日内提出；</w:t>
            </w:r>
          </w:p>
          <w:p w14:paraId="246DEF31">
            <w:pPr>
              <w:numPr>
                <w:ilvl w:val="0"/>
                <w:numId w:val="3"/>
              </w:numPr>
              <w:ind w:left="0" w:leftChars="0" w:firstLine="0" w:firstLineChars="0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接收质疑函的方式: 将PDF 格式电子版质疑文件加盖公章扫描发送至邮箱；</w:t>
            </w:r>
          </w:p>
          <w:p w14:paraId="4FE7D3DE">
            <w:pPr>
              <w:numPr>
                <w:ilvl w:val="0"/>
                <w:numId w:val="3"/>
              </w:numPr>
              <w:ind w:left="0" w:leftChars="0" w:firstLine="0" w:firstLineChars="0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923324201@qq.com 邮箱；</w:t>
            </w:r>
          </w:p>
          <w:p w14:paraId="4AFFB8C8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4.接受质疑的单位:新疆昆源农业发展（集团）有限公司；</w:t>
            </w:r>
          </w:p>
          <w:p w14:paraId="0902B7AB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5.地址: 和田地区和田县百和镇；</w:t>
            </w:r>
          </w:p>
          <w:p w14:paraId="2042372F">
            <w:pPr>
              <w:numPr>
                <w:ilvl w:val="0"/>
                <w:numId w:val="0"/>
              </w:numPr>
              <w:jc w:val="both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6.联系部门:集中采购中心。</w:t>
            </w:r>
          </w:p>
        </w:tc>
        <w:tc>
          <w:tcPr>
            <w:tcW w:w="0" w:type="auto"/>
          </w:tcPr>
          <w:p w14:paraId="69B49924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4EBEF5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8" w:hRule="atLeast"/>
        </w:trPr>
        <w:tc>
          <w:tcPr>
            <w:tcW w:w="669" w:type="dxa"/>
            <w:vAlign w:val="center"/>
          </w:tcPr>
          <w:p w14:paraId="33348A0C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9</w:t>
            </w:r>
          </w:p>
        </w:tc>
        <w:tc>
          <w:tcPr>
            <w:tcW w:w="1380" w:type="dxa"/>
            <w:shd w:val="clear" w:color="auto" w:fill="auto"/>
            <w:vAlign w:val="center"/>
          </w:tcPr>
          <w:p w14:paraId="3D6A9CD2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投标截至时间</w:t>
            </w:r>
          </w:p>
        </w:tc>
        <w:tc>
          <w:tcPr>
            <w:tcW w:w="5887" w:type="dxa"/>
            <w:vAlign w:val="center"/>
          </w:tcPr>
          <w:p w14:paraId="46AFE3A2">
            <w:pPr>
              <w:numPr>
                <w:ilvl w:val="0"/>
                <w:numId w:val="0"/>
              </w:numPr>
              <w:jc w:val="both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2025年3月3日</w:t>
            </w:r>
          </w:p>
        </w:tc>
        <w:tc>
          <w:tcPr>
            <w:tcW w:w="0" w:type="auto"/>
          </w:tcPr>
          <w:p w14:paraId="65866678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743861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669" w:type="dxa"/>
            <w:vAlign w:val="center"/>
          </w:tcPr>
          <w:p w14:paraId="1F3EEC02">
            <w:pPr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10</w:t>
            </w:r>
          </w:p>
        </w:tc>
        <w:tc>
          <w:tcPr>
            <w:tcW w:w="1380" w:type="dxa"/>
            <w:shd w:val="clear" w:color="auto" w:fill="auto"/>
            <w:vAlign w:val="center"/>
          </w:tcPr>
          <w:p w14:paraId="1500BF11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付款方式</w:t>
            </w:r>
          </w:p>
        </w:tc>
        <w:tc>
          <w:tcPr>
            <w:tcW w:w="5887" w:type="dxa"/>
            <w:vAlign w:val="center"/>
          </w:tcPr>
          <w:p w14:paraId="48D8DA41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签订合同为准</w:t>
            </w:r>
          </w:p>
        </w:tc>
        <w:tc>
          <w:tcPr>
            <w:tcW w:w="0" w:type="auto"/>
          </w:tcPr>
          <w:p w14:paraId="0CB73EC3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5234FD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9" w:hRule="atLeast"/>
        </w:trPr>
        <w:tc>
          <w:tcPr>
            <w:tcW w:w="669" w:type="dxa"/>
            <w:vAlign w:val="center"/>
          </w:tcPr>
          <w:p w14:paraId="0B3FF69C">
            <w:pPr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11</w:t>
            </w:r>
          </w:p>
        </w:tc>
        <w:tc>
          <w:tcPr>
            <w:tcW w:w="1380" w:type="dxa"/>
            <w:shd w:val="clear" w:color="auto" w:fill="auto"/>
            <w:vAlign w:val="center"/>
          </w:tcPr>
          <w:p w14:paraId="54CD7BE6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验收要求</w:t>
            </w:r>
          </w:p>
        </w:tc>
        <w:tc>
          <w:tcPr>
            <w:tcW w:w="5887" w:type="dxa"/>
            <w:vAlign w:val="center"/>
          </w:tcPr>
          <w:p w14:paraId="505948AB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根据采购项目的具体情况,自行组织项目验收</w:t>
            </w:r>
          </w:p>
        </w:tc>
        <w:tc>
          <w:tcPr>
            <w:tcW w:w="0" w:type="auto"/>
          </w:tcPr>
          <w:p w14:paraId="60574366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 w14:paraId="28DAD3B6">
      <w:pPr>
        <w:rPr>
          <w:rFonts w:hint="default" w:asciiTheme="minorAscii" w:hAnsiTheme="minorAscii" w:eastAsiaTheme="minorEastAsia"/>
          <w:vanish/>
          <w:sz w:val="21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4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4AC6B24"/>
    <w:multiLevelType w:val="singleLevel"/>
    <w:tmpl w:val="F4AC6B2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5E76F35D"/>
    <w:multiLevelType w:val="singleLevel"/>
    <w:tmpl w:val="5E76F35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7E5C6491"/>
    <w:multiLevelType w:val="singleLevel"/>
    <w:tmpl w:val="7E5C649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3E2018"/>
    <w:rsid w:val="02005B8D"/>
    <w:rsid w:val="03090C69"/>
    <w:rsid w:val="045B52FD"/>
    <w:rsid w:val="047B14FB"/>
    <w:rsid w:val="04DC0A6D"/>
    <w:rsid w:val="06E17D3B"/>
    <w:rsid w:val="070A767C"/>
    <w:rsid w:val="07EC4BEA"/>
    <w:rsid w:val="0A9D041D"/>
    <w:rsid w:val="0B686231"/>
    <w:rsid w:val="0D9755F8"/>
    <w:rsid w:val="0DD621C2"/>
    <w:rsid w:val="0E2618BF"/>
    <w:rsid w:val="0E3634E0"/>
    <w:rsid w:val="0E460DCC"/>
    <w:rsid w:val="0ED85EC8"/>
    <w:rsid w:val="0FA1275E"/>
    <w:rsid w:val="10EA3EA3"/>
    <w:rsid w:val="11BF305B"/>
    <w:rsid w:val="11D862FC"/>
    <w:rsid w:val="128A347A"/>
    <w:rsid w:val="128D521B"/>
    <w:rsid w:val="13E57E77"/>
    <w:rsid w:val="14D40957"/>
    <w:rsid w:val="15E46F00"/>
    <w:rsid w:val="160E0421"/>
    <w:rsid w:val="185E6D88"/>
    <w:rsid w:val="1977008B"/>
    <w:rsid w:val="1A1B53CD"/>
    <w:rsid w:val="1A330456"/>
    <w:rsid w:val="1F4B24D2"/>
    <w:rsid w:val="22DB33C0"/>
    <w:rsid w:val="250B47F3"/>
    <w:rsid w:val="258244ED"/>
    <w:rsid w:val="260B672B"/>
    <w:rsid w:val="27C76682"/>
    <w:rsid w:val="28AF7842"/>
    <w:rsid w:val="29B21197"/>
    <w:rsid w:val="29E654E5"/>
    <w:rsid w:val="2B7408CF"/>
    <w:rsid w:val="2BF55FEC"/>
    <w:rsid w:val="2C8E59C0"/>
    <w:rsid w:val="2E9279E9"/>
    <w:rsid w:val="30110DE2"/>
    <w:rsid w:val="337C2A16"/>
    <w:rsid w:val="343857F8"/>
    <w:rsid w:val="348E43FE"/>
    <w:rsid w:val="368D6CE8"/>
    <w:rsid w:val="36D80507"/>
    <w:rsid w:val="370339F6"/>
    <w:rsid w:val="38C52063"/>
    <w:rsid w:val="38C74C48"/>
    <w:rsid w:val="38EA0422"/>
    <w:rsid w:val="3B4E2EEA"/>
    <w:rsid w:val="3B6C15C2"/>
    <w:rsid w:val="3BA26E3E"/>
    <w:rsid w:val="3C681D8A"/>
    <w:rsid w:val="3D19224B"/>
    <w:rsid w:val="3DC34C62"/>
    <w:rsid w:val="3EE651E8"/>
    <w:rsid w:val="43C0608D"/>
    <w:rsid w:val="43FD725B"/>
    <w:rsid w:val="45682DFA"/>
    <w:rsid w:val="45E16709"/>
    <w:rsid w:val="45F944BA"/>
    <w:rsid w:val="478F3674"/>
    <w:rsid w:val="48414F44"/>
    <w:rsid w:val="488E0DCA"/>
    <w:rsid w:val="4B5949FC"/>
    <w:rsid w:val="4C03387D"/>
    <w:rsid w:val="4D3A27F3"/>
    <w:rsid w:val="4E4C4D02"/>
    <w:rsid w:val="4E630603"/>
    <w:rsid w:val="4F9660EF"/>
    <w:rsid w:val="51FD48CA"/>
    <w:rsid w:val="52D25D57"/>
    <w:rsid w:val="583077A8"/>
    <w:rsid w:val="584B1F42"/>
    <w:rsid w:val="586D44A2"/>
    <w:rsid w:val="588F6E1D"/>
    <w:rsid w:val="5B5C4D58"/>
    <w:rsid w:val="5BF03FD6"/>
    <w:rsid w:val="5C9157F8"/>
    <w:rsid w:val="5CCC49CC"/>
    <w:rsid w:val="5F9E5AEE"/>
    <w:rsid w:val="60CF1B28"/>
    <w:rsid w:val="617D3332"/>
    <w:rsid w:val="63634D83"/>
    <w:rsid w:val="693A2D6F"/>
    <w:rsid w:val="69990F25"/>
    <w:rsid w:val="6A554E4C"/>
    <w:rsid w:val="6BD239F5"/>
    <w:rsid w:val="6C8859AD"/>
    <w:rsid w:val="6ECD3B4B"/>
    <w:rsid w:val="6FED3D79"/>
    <w:rsid w:val="6FF53AFC"/>
    <w:rsid w:val="70E37655"/>
    <w:rsid w:val="712529B8"/>
    <w:rsid w:val="7127076A"/>
    <w:rsid w:val="72023A8B"/>
    <w:rsid w:val="749173C8"/>
    <w:rsid w:val="75693EA1"/>
    <w:rsid w:val="75846F2D"/>
    <w:rsid w:val="75B90A32"/>
    <w:rsid w:val="7667693E"/>
    <w:rsid w:val="770245AD"/>
    <w:rsid w:val="7778661E"/>
    <w:rsid w:val="77F5287C"/>
    <w:rsid w:val="78016613"/>
    <w:rsid w:val="790F432D"/>
    <w:rsid w:val="7A6F1F5A"/>
    <w:rsid w:val="7ABD74EB"/>
    <w:rsid w:val="7C342719"/>
    <w:rsid w:val="7C4F2043"/>
    <w:rsid w:val="7D723179"/>
    <w:rsid w:val="7F1E6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Times New Roman"/>
      <w:color w:val="000000"/>
      <w:kern w:val="0"/>
      <w:sz w:val="24"/>
      <w:szCs w:val="20"/>
      <w:lang w:val="en-US" w:eastAsia="zh-CN" w:bidi="ar-SA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6">
    <w:name w:val="font21"/>
    <w:basedOn w:val="5"/>
    <w:qFormat/>
    <w:uiPriority w:val="0"/>
    <w:rPr>
      <w:rFonts w:ascii="Calibri" w:hAnsi="Calibri" w:cs="Calibri"/>
      <w:color w:val="000000"/>
      <w:sz w:val="21"/>
      <w:szCs w:val="21"/>
      <w:u w:val="none"/>
    </w:rPr>
  </w:style>
  <w:style w:type="character" w:customStyle="1" w:styleId="7">
    <w:name w:val="font11"/>
    <w:basedOn w:val="5"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2516</Words>
  <Characters>3435</Characters>
  <Lines>0</Lines>
  <Paragraphs>0</Paragraphs>
  <TotalTime>1</TotalTime>
  <ScaleCrop>false</ScaleCrop>
  <LinksUpToDate>false</LinksUpToDate>
  <CharactersWithSpaces>3567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2025-01-21T10:55:00Z</dcterms:created>
  <dc:creator>lenovo</dc:creator>
  <cp:lastModifiedBy>梦</cp:lastModifiedBy>
  <dcterms:modified xsi:type="dcterms:W3CDTF">2025-02-27T05:52:21Z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eyJoZGlkIjoiYmY0ZjJlNjFkN2EwOTc2MzBhZmQyZmMzMjkxODFiMzIiLCJ1c2VySWQiOiIzMDk4NTc3OTYifQ==</vt:lpwstr>
  </property>
  <property fmtid="{D5CDD505-2E9C-101B-9397-08002B2CF9AE}" pid="4" name="ICV">
    <vt:lpwstr>E30DF37D0E9740C780748FDF047D6CB1_13</vt:lpwstr>
  </property>
</Properties>
</file>